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C19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工伤认定结论公示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</w:p>
    <w:p w14:paraId="4E795F2D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13"/>
        <w:gridCol w:w="587"/>
        <w:gridCol w:w="1813"/>
        <w:gridCol w:w="987"/>
        <w:gridCol w:w="938"/>
        <w:gridCol w:w="1655"/>
        <w:gridCol w:w="1200"/>
        <w:gridCol w:w="1583"/>
      </w:tblGrid>
      <w:tr w14:paraId="0D41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E4010B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13" w:type="dxa"/>
            <w:noWrap w:val="0"/>
            <w:vAlign w:val="top"/>
          </w:tcPr>
          <w:p w14:paraId="5CBEF01F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587" w:type="dxa"/>
            <w:noWrap w:val="0"/>
            <w:vAlign w:val="top"/>
          </w:tcPr>
          <w:p w14:paraId="7DBA6BA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3" w:type="dxa"/>
            <w:noWrap w:val="0"/>
            <w:vAlign w:val="top"/>
          </w:tcPr>
          <w:p w14:paraId="34B40C0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987" w:type="dxa"/>
            <w:noWrap w:val="0"/>
            <w:vAlign w:val="top"/>
          </w:tcPr>
          <w:p w14:paraId="04395FAB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938" w:type="dxa"/>
            <w:noWrap w:val="0"/>
            <w:vAlign w:val="top"/>
          </w:tcPr>
          <w:p w14:paraId="67E6BD3F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655" w:type="dxa"/>
            <w:noWrap w:val="0"/>
            <w:vAlign w:val="top"/>
          </w:tcPr>
          <w:p w14:paraId="12B9449F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200" w:type="dxa"/>
            <w:noWrap w:val="0"/>
            <w:vAlign w:val="top"/>
          </w:tcPr>
          <w:p w14:paraId="576EBB7D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受伤害部位</w:t>
            </w:r>
          </w:p>
        </w:tc>
        <w:tc>
          <w:tcPr>
            <w:tcW w:w="1583" w:type="dxa"/>
            <w:noWrap w:val="0"/>
            <w:vAlign w:val="top"/>
          </w:tcPr>
          <w:p w14:paraId="75792194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认定结论</w:t>
            </w:r>
          </w:p>
        </w:tc>
      </w:tr>
      <w:tr w14:paraId="3F68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6888FD2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13" w:type="dxa"/>
            <w:noWrap w:val="0"/>
            <w:vAlign w:val="top"/>
          </w:tcPr>
          <w:p w14:paraId="06AF28B6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张海利</w:t>
            </w:r>
          </w:p>
        </w:tc>
        <w:tc>
          <w:tcPr>
            <w:tcW w:w="587" w:type="dxa"/>
            <w:noWrap w:val="0"/>
            <w:vAlign w:val="top"/>
          </w:tcPr>
          <w:p w14:paraId="6FAE89E3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813" w:type="dxa"/>
            <w:noWrap w:val="0"/>
            <w:vAlign w:val="top"/>
          </w:tcPr>
          <w:p w14:paraId="39AE1D97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广灵县第一中学校</w:t>
            </w:r>
          </w:p>
        </w:tc>
        <w:tc>
          <w:tcPr>
            <w:tcW w:w="987" w:type="dxa"/>
            <w:noWrap w:val="0"/>
            <w:vAlign w:val="top"/>
          </w:tcPr>
          <w:p w14:paraId="006689C1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20260213</w:t>
            </w:r>
          </w:p>
        </w:tc>
        <w:tc>
          <w:tcPr>
            <w:tcW w:w="938" w:type="dxa"/>
            <w:noWrap w:val="0"/>
            <w:vAlign w:val="top"/>
          </w:tcPr>
          <w:p w14:paraId="50320890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20260511</w:t>
            </w:r>
          </w:p>
        </w:tc>
        <w:tc>
          <w:tcPr>
            <w:tcW w:w="1655" w:type="dxa"/>
            <w:noWrap w:val="0"/>
            <w:vAlign w:val="top"/>
          </w:tcPr>
          <w:p w14:paraId="6419B6A3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工伤保险条例第十四条第六项</w:t>
            </w:r>
          </w:p>
        </w:tc>
        <w:tc>
          <w:tcPr>
            <w:tcW w:w="1200" w:type="dxa"/>
            <w:noWrap w:val="0"/>
            <w:vAlign w:val="top"/>
          </w:tcPr>
          <w:p w14:paraId="6FFB2921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全身多处</w:t>
            </w:r>
          </w:p>
        </w:tc>
        <w:tc>
          <w:tcPr>
            <w:tcW w:w="1583" w:type="dxa"/>
            <w:noWrap w:val="0"/>
            <w:vAlign w:val="top"/>
          </w:tcPr>
          <w:p w14:paraId="40F2A4F5">
            <w:pPr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认定（视同）为工伤</w:t>
            </w:r>
          </w:p>
        </w:tc>
      </w:tr>
    </w:tbl>
    <w:p w14:paraId="6157ABCB">
      <w:pPr>
        <w:ind w:firstLine="560" w:firstLineChars="200"/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7D288E2">
      <w:pPr>
        <w:ind w:firstLine="560" w:firstLineChars="200"/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06F48E4">
      <w:pPr>
        <w:ind w:firstLine="560" w:firstLineChars="200"/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F84EF5D">
      <w:pPr>
        <w:ind w:firstLine="560" w:firstLineChars="200"/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61E7BC45">
      <w:pPr>
        <w:ind w:firstLine="560" w:firstLineChars="200"/>
        <w:jc w:val="righ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440" w:right="567" w:bottom="1440" w:left="56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BD4CCB"/>
    <w:rsid w:val="58F819F8"/>
    <w:rsid w:val="5EF7731C"/>
    <w:rsid w:val="AEBD4CCB"/>
    <w:rsid w:val="FC7F9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312</Characters>
  <Lines>0</Lines>
  <Paragraphs>0</Paragraphs>
  <TotalTime>1.33333333333333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2026-05-30T01:39:00Z</dcterms:created>
  <dc:creator>huawei</dc:creator>
  <cp:lastModifiedBy>lenovo</cp:lastModifiedBy>
  <cp:lastPrinted>2026-05-29T17:54:13Z</cp:lastPrinted>
  <dcterms:modified xsi:type="dcterms:W3CDTF">2026-05-29T03:14:47Z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DD1E2915BB6A418492B8FDC487A37134_13</vt:lpwstr>
  </property>
  <property fmtid="{D5CDD505-2E9C-101B-9397-08002B2CF9AE}" pid="4" name="KSOTemplateDocerSaveRecord">
    <vt:lpwstr>eyJoZGlkIjoiNTBhODRkYTA1NTdmOGExYTU0OTQxYjRiYzRjNTFkMzIifQ==</vt:lpwstr>
  </property>
</Properties>
</file>